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1C40" w14:textId="162D7EDB" w:rsidR="0050574C" w:rsidRDefault="001A296A" w:rsidP="0050574C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0574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</w:t>
      </w:r>
      <w:r w:rsidR="0050574C" w:rsidRPr="0050574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БЛЮЗ БЕЛЫХ НОЧЕЙ</w:t>
      </w:r>
      <w:r w:rsidR="0050574C" w:rsidRPr="0050574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</w:t>
      </w:r>
      <w:r w:rsidR="0050574C" w:rsidRPr="0050574C">
        <w:rPr>
          <w:rFonts w:ascii="Times New Roman" w:hAnsi="Times New Roman" w:cs="Times New Roman"/>
          <w:sz w:val="20"/>
          <w:szCs w:val="24"/>
        </w:rPr>
        <w:t>5 дней / 4 ночи</w:t>
      </w:r>
      <w:r w:rsidR="00AA1C52">
        <w:rPr>
          <w:rFonts w:ascii="Times New Roman" w:hAnsi="Times New Roman" w:cs="Times New Roman"/>
          <w:sz w:val="20"/>
          <w:szCs w:val="24"/>
        </w:rPr>
        <w:t xml:space="preserve">      </w:t>
      </w:r>
      <w:r w:rsidR="0050574C" w:rsidRPr="0050574C">
        <w:rPr>
          <w:rFonts w:ascii="Times New Roman" w:hAnsi="Times New Roman" w:cs="Times New Roman"/>
          <w:sz w:val="20"/>
          <w:szCs w:val="24"/>
        </w:rPr>
        <w:t xml:space="preserve"> </w:t>
      </w:r>
      <w:r w:rsidR="00AA1C52">
        <w:rPr>
          <w:rFonts w:ascii="Times New Roman" w:hAnsi="Times New Roman" w:cs="Times New Roman"/>
          <w:sz w:val="20"/>
          <w:szCs w:val="24"/>
        </w:rPr>
        <w:t xml:space="preserve">02.07.25 - 06.07.25   </w:t>
      </w: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0206"/>
      </w:tblGrid>
      <w:tr w:rsidR="0050574C" w14:paraId="786C869A" w14:textId="77777777" w:rsidTr="0050574C">
        <w:tc>
          <w:tcPr>
            <w:tcW w:w="993" w:type="dxa"/>
            <w:vAlign w:val="center"/>
          </w:tcPr>
          <w:p w14:paraId="1AB67C6C" w14:textId="77777777" w:rsidR="0050574C" w:rsidRPr="0050574C" w:rsidRDefault="0050574C" w:rsidP="005057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>1 ДЕНЬ</w:t>
            </w:r>
          </w:p>
        </w:tc>
        <w:tc>
          <w:tcPr>
            <w:tcW w:w="10206" w:type="dxa"/>
          </w:tcPr>
          <w:p w14:paraId="65D00569" w14:textId="77777777" w:rsidR="0050574C" w:rsidRPr="0050574C" w:rsidRDefault="00AA1C52" w:rsidP="00AA1C52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14.00 </w:t>
            </w:r>
            <w:r w:rsidR="0050574C" w:rsidRPr="0050574C">
              <w:rPr>
                <w:rFonts w:ascii="Times New Roman" w:hAnsi="Times New Roman" w:cs="Times New Roman"/>
                <w:sz w:val="18"/>
                <w:szCs w:val="24"/>
              </w:rPr>
              <w:t>Отправления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пл. Ленина</w:t>
            </w:r>
            <w:r w:rsidR="0050574C"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 (сбор за 20 минут до указанного </w:t>
            </w:r>
            <w:proofErr w:type="gramStart"/>
            <w:r w:rsidR="0050574C" w:rsidRPr="0050574C">
              <w:rPr>
                <w:rFonts w:ascii="Times New Roman" w:hAnsi="Times New Roman" w:cs="Times New Roman"/>
                <w:sz w:val="18"/>
                <w:szCs w:val="24"/>
              </w:rPr>
              <w:t>времени):)</w:t>
            </w:r>
            <w:proofErr w:type="gramEnd"/>
            <w:r w:rsidR="0050574C" w:rsidRPr="0050574C">
              <w:rPr>
                <w:rFonts w:ascii="Times New Roman" w:hAnsi="Times New Roman" w:cs="Times New Roman"/>
                <w:sz w:val="18"/>
                <w:szCs w:val="24"/>
              </w:rPr>
              <w:t>. Ориентировочное время в пути от Нижнего Новгорода 18 часов. </w:t>
            </w:r>
          </w:p>
        </w:tc>
      </w:tr>
      <w:tr w:rsidR="0050574C" w14:paraId="0240542B" w14:textId="77777777" w:rsidTr="0050574C">
        <w:tc>
          <w:tcPr>
            <w:tcW w:w="993" w:type="dxa"/>
            <w:vAlign w:val="center"/>
          </w:tcPr>
          <w:p w14:paraId="7674ACA4" w14:textId="77777777" w:rsidR="0050574C" w:rsidRPr="0050574C" w:rsidRDefault="0050574C" w:rsidP="005057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>2 ДЕНЬ</w:t>
            </w:r>
          </w:p>
        </w:tc>
        <w:tc>
          <w:tcPr>
            <w:tcW w:w="10206" w:type="dxa"/>
          </w:tcPr>
          <w:p w14:paraId="75100297" w14:textId="77777777" w:rsidR="0050574C" w:rsidRPr="0050574C" w:rsidRDefault="0050574C" w:rsidP="0050574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Завтрак. Отправление на обзорную экскурсию по городу. 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Во время </w:t>
            </w:r>
            <w:proofErr w:type="spellStart"/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автобусно</w:t>
            </w:r>
            <w:proofErr w:type="spellEnd"/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-пешеходной обзорной экскурсии по Санкт-Петербургу вы увидите Исаакиевскую площадь с величественным Исаакиевским собором, памятник Медный всадник, Адмиралтейство, торжественную резиденцию российских императоров - Зимний Дворец, а также Спас-на-Крови, Марсово поле. 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Посещение территории Петропавловской крепости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. Петропавловская крепость - уникальный военный, исторический и архитектурный памятник, судьба которого тесно переплелась с судьбой всей России. Она была заложена 16 (27) мая 1703 г. и предназначалась для защиты земель, отвоеванных в ходе Северной войны со Швецией. 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Посещение Казанского собора.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 Казанский собор — один из любимых храмов российских императоров и одна из главных святынь России. У здания нетипичный для православной церкви стиль, а величественный внешний вид собора повторяется и во внутреннем убранстве.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Прогулка по Летнему саду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. Он задумывался как летняя императорская резиденция Петра I, наподобие французского Версаля. Попасть сюда можно было только по личному приглашению императора. В настоящее время Парк входит в список культурного наследия России. Летний сад – прекрасное творение Петра.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Обед. Заселение в гостиницу.</w:t>
            </w:r>
          </w:p>
        </w:tc>
      </w:tr>
      <w:tr w:rsidR="0050574C" w14:paraId="28C96935" w14:textId="77777777" w:rsidTr="0050574C">
        <w:tc>
          <w:tcPr>
            <w:tcW w:w="993" w:type="dxa"/>
            <w:vAlign w:val="center"/>
          </w:tcPr>
          <w:p w14:paraId="78E9AC17" w14:textId="77777777" w:rsidR="0050574C" w:rsidRPr="0050574C" w:rsidRDefault="0050574C" w:rsidP="005057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>3 ДЕНЬ</w:t>
            </w:r>
          </w:p>
        </w:tc>
        <w:tc>
          <w:tcPr>
            <w:tcW w:w="10206" w:type="dxa"/>
          </w:tcPr>
          <w:p w14:paraId="377BF096" w14:textId="77777777" w:rsidR="0050574C" w:rsidRPr="0050574C" w:rsidRDefault="0050574C" w:rsidP="0050574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Завтрак.  Загородная экскурсия в Царское село с прогулкой по парку. 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 В Царском Селе проживало множество правящих семей, от Екатерины I до Николая II. Все они оставили здесь отпечатки следов своего пребывания. На территории Екатерининского парка расположено более 30 архитектурных сооружений и одноименный 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Екатерининский дворец с Янтарной комнатой (за </w:t>
            </w:r>
            <w:proofErr w:type="spellStart"/>
            <w:proofErr w:type="gramStart"/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доп.плату</w:t>
            </w:r>
            <w:proofErr w:type="spellEnd"/>
            <w:proofErr w:type="gramEnd"/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при покупке тура - с 14 лет - 1.900 руб., до 14 лет - 1000 руб.).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  Это яркий памятник в стиле барокко, заложенный в 1717 году.  Сердцем парка является </w:t>
            </w:r>
            <w:proofErr w:type="spellStart"/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Камеронова</w:t>
            </w:r>
            <w:proofErr w:type="spellEnd"/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 галерея, подняться на которую можно абсолютно бесплатно. Она украшена бюстами философов, мыслителей и древнегреческих богов, вызывавших у императрицы особое уважение. 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Посещение дворца Белосельских - Белозерских. 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Среди многочисленных памятников архитектуры, расположенных на Невском проспекте, один из самых заметных — дворец князей Белосельских-Белозерских. О нем писали, что это «величественное палаццо», «совершенство в своем роде». Дворец князей Белосельских-Белозерских стал последним частным дворцом, выстроенным на Невском проспекте в XIX веке.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Возвращение в гостиницу. </w:t>
            </w:r>
          </w:p>
        </w:tc>
      </w:tr>
      <w:tr w:rsidR="0050574C" w14:paraId="75A4CFDB" w14:textId="77777777" w:rsidTr="0050574C">
        <w:tc>
          <w:tcPr>
            <w:tcW w:w="993" w:type="dxa"/>
            <w:vAlign w:val="center"/>
          </w:tcPr>
          <w:p w14:paraId="51D5F15E" w14:textId="77777777" w:rsidR="0050574C" w:rsidRPr="0050574C" w:rsidRDefault="0050574C" w:rsidP="005057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>4 ДЕНЬ</w:t>
            </w:r>
          </w:p>
        </w:tc>
        <w:tc>
          <w:tcPr>
            <w:tcW w:w="10206" w:type="dxa"/>
          </w:tcPr>
          <w:p w14:paraId="17997832" w14:textId="77777777" w:rsidR="0050574C" w:rsidRPr="0050574C" w:rsidRDefault="0050574C" w:rsidP="0050574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Завтрак, освобождение номеров. Посещение уникального музея-заповедника пригороды Петергофа.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 Петергоф - это бриллиант в "жемчужном ожерелье" Санкт-Петербурга.  Главная гордость Петергофа — великолепные фонтаны, количество которых достигает полутора сотен. Среди загородных музеев дворец в Питере с фонтанами - настоящая жемчужина, которую безусловно нужно посетить, поэтому ежегодно тысячи туристов из разных стран едут сюда за незабываемыми впечатлениями.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Прогулка по Нижнему парку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.  Нижний парк создавался по образцу регулярных садов и сохранил все особенности своих французских оригиналов.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Загородная экскурсия в Кронштадт – самый необычный пригород Санкт-Петербурга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, сыгравший очень важную роль в истории Российского государства. С 1720-х годов Кронштадт был главной военно-морской базой Балтийского флота. Из-за военных объектов до 1996 года это было закрытое поселение. Сердцем Кронштадта, является 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Морской Никольский Собор - главный военно-морской храм России!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  Сегодня золотой купол храма можно увидеть с разных точек города за десятки километров! Это главный храм Военно-морского флота России и самый большой из российских морских храмов.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Посещение парка Патриот.</w:t>
            </w: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 xml:space="preserve"> Военно-патриотический парк культуры и отдыха «Патриот» — это новое общественное пространство в Кронштадте, которое, также как и парк «Остров фортов» посвящено военно-морскому флоту нашей страны. </w:t>
            </w:r>
            <w:r w:rsidRPr="0050574C">
              <w:rPr>
                <w:rFonts w:ascii="Times New Roman" w:hAnsi="Times New Roman" w:cs="Times New Roman"/>
                <w:b/>
                <w:sz w:val="18"/>
                <w:szCs w:val="24"/>
              </w:rPr>
              <w:t>Обед. Отправление из Санкт - Петербурга.</w:t>
            </w:r>
          </w:p>
        </w:tc>
      </w:tr>
      <w:tr w:rsidR="0050574C" w14:paraId="53DA2C81" w14:textId="77777777" w:rsidTr="0050574C">
        <w:tc>
          <w:tcPr>
            <w:tcW w:w="993" w:type="dxa"/>
            <w:vAlign w:val="center"/>
          </w:tcPr>
          <w:p w14:paraId="4EC6FF84" w14:textId="77777777" w:rsidR="0050574C" w:rsidRPr="0050574C" w:rsidRDefault="0050574C" w:rsidP="005057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50574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>5 ДЕНЬ</w:t>
            </w:r>
          </w:p>
        </w:tc>
        <w:tc>
          <w:tcPr>
            <w:tcW w:w="10206" w:type="dxa"/>
          </w:tcPr>
          <w:p w14:paraId="434547A4" w14:textId="77777777" w:rsidR="0050574C" w:rsidRPr="0050574C" w:rsidRDefault="0050574C" w:rsidP="0050574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0574C">
              <w:rPr>
                <w:rFonts w:ascii="Times New Roman" w:hAnsi="Times New Roman" w:cs="Times New Roman"/>
                <w:sz w:val="18"/>
                <w:szCs w:val="24"/>
              </w:rPr>
              <w:t>Ориентировочное прибытие в Нижний Новгород до 14:00.</w:t>
            </w:r>
          </w:p>
        </w:tc>
      </w:tr>
    </w:tbl>
    <w:tbl>
      <w:tblPr>
        <w:tblStyle w:val="a3"/>
        <w:tblpPr w:leftFromText="180" w:rightFromText="180" w:vertAnchor="text" w:horzAnchor="margin" w:tblpY="710"/>
        <w:tblW w:w="3439" w:type="pct"/>
        <w:tblLook w:val="04A0" w:firstRow="1" w:lastRow="0" w:firstColumn="1" w:lastColumn="0" w:noHBand="0" w:noVBand="1"/>
      </w:tblPr>
      <w:tblGrid>
        <w:gridCol w:w="4803"/>
        <w:gridCol w:w="2544"/>
      </w:tblGrid>
      <w:tr w:rsidR="00E014C4" w:rsidRPr="0050574C" w14:paraId="78EB1344" w14:textId="77777777" w:rsidTr="00E014C4">
        <w:trPr>
          <w:trHeight w:val="714"/>
        </w:trPr>
        <w:tc>
          <w:tcPr>
            <w:tcW w:w="5000" w:type="pct"/>
            <w:gridSpan w:val="2"/>
            <w:hideMark/>
          </w:tcPr>
          <w:p w14:paraId="775B5CBA" w14:textId="6F6C551F" w:rsidR="00E014C4" w:rsidRPr="0050574C" w:rsidRDefault="00E014C4" w:rsidP="00AA1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color w:val="FF6600"/>
                <w:sz w:val="20"/>
                <w:szCs w:val="20"/>
                <w:lang w:eastAsia="ru-RU"/>
              </w:rPr>
              <w:t>Заезды: 02.07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" w:history="1">
              <w:r w:rsidRPr="005057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гостиница 3*</w:t>
              </w:r>
            </w:hyperlink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5057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2-х </w:t>
            </w:r>
            <w:proofErr w:type="gramStart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 номер</w:t>
            </w:r>
            <w:proofErr w:type="gramEnd"/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удобствами</w:t>
            </w:r>
          </w:p>
        </w:tc>
      </w:tr>
      <w:tr w:rsidR="00E014C4" w:rsidRPr="0050574C" w14:paraId="408F0C4E" w14:textId="77777777" w:rsidTr="00E014C4">
        <w:trPr>
          <w:trHeight w:val="238"/>
        </w:trPr>
        <w:tc>
          <w:tcPr>
            <w:tcW w:w="3269" w:type="pct"/>
            <w:hideMark/>
          </w:tcPr>
          <w:p w14:paraId="6D4F1D99" w14:textId="77777777" w:rsidR="00E014C4" w:rsidRPr="0050574C" w:rsidRDefault="00E014C4" w:rsidP="00AA1C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туристов </w:t>
            </w:r>
          </w:p>
        </w:tc>
        <w:tc>
          <w:tcPr>
            <w:tcW w:w="1731" w:type="pct"/>
            <w:hideMark/>
          </w:tcPr>
          <w:p w14:paraId="0F2F6734" w14:textId="77777777" w:rsidR="00E014C4" w:rsidRPr="0050574C" w:rsidRDefault="00E014C4" w:rsidP="00AA1C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"ЛАЙТ"</w:t>
            </w:r>
          </w:p>
        </w:tc>
      </w:tr>
      <w:tr w:rsidR="00E014C4" w:rsidRPr="0050574C" w14:paraId="61F014A7" w14:textId="77777777" w:rsidTr="00E014C4">
        <w:trPr>
          <w:trHeight w:val="238"/>
        </w:trPr>
        <w:tc>
          <w:tcPr>
            <w:tcW w:w="3269" w:type="pct"/>
            <w:hideMark/>
          </w:tcPr>
          <w:p w14:paraId="4AD7D53E" w14:textId="77777777" w:rsidR="00E014C4" w:rsidRPr="0050574C" w:rsidRDefault="00E014C4" w:rsidP="00AA1C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731" w:type="pct"/>
            <w:hideMark/>
          </w:tcPr>
          <w:p w14:paraId="551C7B3F" w14:textId="77777777" w:rsidR="00E014C4" w:rsidRPr="0050574C" w:rsidRDefault="00E014C4" w:rsidP="00AA1C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20250</w:t>
            </w:r>
          </w:p>
        </w:tc>
      </w:tr>
      <w:tr w:rsidR="00E014C4" w:rsidRPr="0050574C" w14:paraId="2557497A" w14:textId="77777777" w:rsidTr="00E014C4">
        <w:trPr>
          <w:trHeight w:val="238"/>
        </w:trPr>
        <w:tc>
          <w:tcPr>
            <w:tcW w:w="3269" w:type="pct"/>
            <w:hideMark/>
          </w:tcPr>
          <w:p w14:paraId="5255330B" w14:textId="77777777" w:rsidR="00E014C4" w:rsidRPr="0050574C" w:rsidRDefault="00E014C4" w:rsidP="00AA1C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РЕБЕНОК (ДО 14 ЛЕТ)</w:t>
            </w:r>
          </w:p>
        </w:tc>
        <w:tc>
          <w:tcPr>
            <w:tcW w:w="1731" w:type="pct"/>
            <w:hideMark/>
          </w:tcPr>
          <w:p w14:paraId="299407D0" w14:textId="77777777" w:rsidR="00E014C4" w:rsidRPr="0050574C" w:rsidRDefault="00E014C4" w:rsidP="00AA1C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19850</w:t>
            </w:r>
          </w:p>
        </w:tc>
      </w:tr>
      <w:tr w:rsidR="00E014C4" w:rsidRPr="0050574C" w14:paraId="56115527" w14:textId="77777777" w:rsidTr="00E014C4">
        <w:trPr>
          <w:trHeight w:val="238"/>
        </w:trPr>
        <w:tc>
          <w:tcPr>
            <w:tcW w:w="3269" w:type="pct"/>
          </w:tcPr>
          <w:p w14:paraId="20AAA06B" w14:textId="77777777" w:rsidR="00E014C4" w:rsidRPr="0050574C" w:rsidRDefault="00E014C4" w:rsidP="00AA1C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14:paraId="4CD8ED35" w14:textId="77777777" w:rsidR="00E014C4" w:rsidRPr="0050574C" w:rsidRDefault="00E014C4" w:rsidP="00AA1C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501D59" w14:textId="2A0A6832" w:rsidR="0050574C" w:rsidRPr="00E014C4" w:rsidRDefault="0050574C" w:rsidP="00AA1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тоимость тура на 1 чел., руб. (ц</w:t>
      </w:r>
      <w:r w:rsidRPr="0050574C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ена фиксированна</w:t>
      </w:r>
      <w:r w:rsidR="00AA1C52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я и меняться не будет</w:t>
      </w:r>
      <w:r w:rsidR="00E014C4" w:rsidRPr="00E014C4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)</w:t>
      </w:r>
    </w:p>
    <w:p w14:paraId="3A75EC9A" w14:textId="77777777" w:rsidR="00E014C4" w:rsidRDefault="00E014C4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</w:pPr>
    </w:p>
    <w:p w14:paraId="5524621B" w14:textId="77777777" w:rsidR="00E014C4" w:rsidRDefault="00E014C4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</w:pPr>
    </w:p>
    <w:p w14:paraId="47EC810F" w14:textId="77777777" w:rsidR="00E014C4" w:rsidRDefault="00E014C4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</w:pPr>
    </w:p>
    <w:p w14:paraId="02C7A913" w14:textId="77777777" w:rsidR="00E014C4" w:rsidRDefault="00E014C4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</w:pPr>
    </w:p>
    <w:p w14:paraId="7382BFB0" w14:textId="5720075F" w:rsidR="0050574C" w:rsidRPr="0050574C" w:rsidRDefault="0050574C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  <w:t>В стоимость входит:</w:t>
      </w: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10682"/>
      </w:tblGrid>
      <w:tr w:rsidR="00AA1C52" w:rsidRPr="0050574C" w14:paraId="09A73546" w14:textId="77777777" w:rsidTr="00AA1C52">
        <w:tc>
          <w:tcPr>
            <w:tcW w:w="5000" w:type="pct"/>
            <w:hideMark/>
          </w:tcPr>
          <w:p w14:paraId="7A00BEDE" w14:textId="77777777" w:rsidR="00AA1C52" w:rsidRPr="0050574C" w:rsidRDefault="00AA1C52" w:rsidP="00505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Программа "ЛАЙТ" </w:t>
            </w:r>
          </w:p>
        </w:tc>
      </w:tr>
      <w:tr w:rsidR="00AA1C52" w:rsidRPr="0050574C" w14:paraId="6B299840" w14:textId="77777777" w:rsidTr="00AA1C52">
        <w:tc>
          <w:tcPr>
            <w:tcW w:w="5000" w:type="pct"/>
            <w:hideMark/>
          </w:tcPr>
          <w:p w14:paraId="6EB3842F" w14:textId="77777777" w:rsidR="00AA1C52" w:rsidRPr="0050574C" w:rsidRDefault="00AA1C52" w:rsidP="005057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 автобусом туристического класса;</w:t>
            </w:r>
          </w:p>
          <w:p w14:paraId="77E30365" w14:textId="77777777" w:rsidR="00AA1C52" w:rsidRPr="0050574C" w:rsidRDefault="00AA1C52" w:rsidP="005057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Проживание: гостиница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3* </w:t>
            </w:r>
          </w:p>
          <w:p w14:paraId="5B063180" w14:textId="77777777" w:rsidR="00AA1C52" w:rsidRPr="0050574C" w:rsidRDefault="00AA1C52" w:rsidP="005057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Питание: 3 завтрака;</w:t>
            </w:r>
          </w:p>
          <w:p w14:paraId="17A5E66D" w14:textId="77777777" w:rsidR="00AA1C52" w:rsidRPr="0050574C" w:rsidRDefault="00AA1C52" w:rsidP="005057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Экскурсионное обслуживание;</w:t>
            </w:r>
          </w:p>
          <w:p w14:paraId="52859ECA" w14:textId="77777777" w:rsidR="00AA1C52" w:rsidRPr="0050574C" w:rsidRDefault="00AA1C52" w:rsidP="005057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от ДТП.</w:t>
            </w:r>
            <w:r w:rsidRPr="00505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C0ABF5A" w14:textId="77777777" w:rsidR="00E014C4" w:rsidRDefault="0050574C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  <w:t>Дополнительно оплачивается при бронировании тура:</w:t>
      </w:r>
    </w:p>
    <w:p w14:paraId="6EE425B8" w14:textId="77777777" w:rsidR="00E014C4" w:rsidRDefault="0050574C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Екатерининский дворец с Янтарной комнатой - с 14 лет - 1.900 руб., до 14 лет - 1000 руб.</w:t>
      </w:r>
    </w:p>
    <w:p w14:paraId="35C2CC88" w14:textId="035BAC0D" w:rsidR="0050574C" w:rsidRPr="0050574C" w:rsidRDefault="0050574C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ru-RU"/>
        </w:rPr>
        <w:t>Дополнительно оплачивается на месте:</w:t>
      </w:r>
    </w:p>
    <w:p w14:paraId="0D2D4BDC" w14:textId="77777777" w:rsidR="0050574C" w:rsidRPr="0050574C" w:rsidRDefault="0050574C" w:rsidP="00505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Экскурсия по рекам и каналам - 1000 руб./чел</w:t>
      </w:r>
    </w:p>
    <w:p w14:paraId="1DC3F138" w14:textId="77777777" w:rsidR="0050574C" w:rsidRPr="0050574C" w:rsidRDefault="0050574C" w:rsidP="00505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Ночная экскурсия по городу -  1200 руб./чел.</w:t>
      </w:r>
    </w:p>
    <w:p w14:paraId="0109B0F6" w14:textId="77777777" w:rsidR="0050574C" w:rsidRPr="0050574C" w:rsidRDefault="0050574C" w:rsidP="00505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ВАЖНАЯ ИНФОРМАЦИЯ!  </w:t>
      </w:r>
    </w:p>
    <w:p w14:paraId="6BD68902" w14:textId="77777777" w:rsidR="0050574C" w:rsidRPr="0050574C" w:rsidRDefault="0050574C" w:rsidP="00505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Женское / мужское подселение предусмотрено при 2-х или 3-х местном размещении (номера с удобствами) </w:t>
      </w:r>
    </w:p>
    <w:p w14:paraId="2053020C" w14:textId="77777777" w:rsidR="0050574C" w:rsidRPr="0050574C" w:rsidRDefault="0050574C" w:rsidP="00505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случае, если не находим для Вас пару (подселение), Вы должны быть готовы доплатить за одноместное размещение либо аннулировать тур!</w:t>
      </w:r>
    </w:p>
    <w:p w14:paraId="2B82502A" w14:textId="77777777" w:rsidR="0050574C" w:rsidRPr="0050574C" w:rsidRDefault="0050574C" w:rsidP="00505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Обращаем Ваше внимание, что для лиц, достигших 18-него возраста, на территории Санкт - Петербурга с 1 апреля 2024 года действует курортный сбор в размере 100 рублей в сутки (оплата в гостинице при размещении).</w:t>
      </w:r>
    </w:p>
    <w:p w14:paraId="414A31E0" w14:textId="77777777" w:rsidR="0050574C" w:rsidRPr="0050574C" w:rsidRDefault="0050574C" w:rsidP="0050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5057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а также изменение порядка, вид и место проведения экскурсий, при этом сохраняя их количество.</w:t>
      </w:r>
    </w:p>
    <w:p w14:paraId="56683750" w14:textId="77777777" w:rsidR="0050574C" w:rsidRPr="0050574C" w:rsidRDefault="0050574C" w:rsidP="0050574C">
      <w:pPr>
        <w:jc w:val="center"/>
        <w:rPr>
          <w:rFonts w:ascii="Times New Roman" w:hAnsi="Times New Roman" w:cs="Times New Roman"/>
          <w:sz w:val="20"/>
          <w:szCs w:val="24"/>
        </w:rPr>
      </w:pPr>
    </w:p>
    <w:sectPr w:rsidR="0050574C" w:rsidRPr="0050574C" w:rsidSect="00505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3F9"/>
    <w:multiLevelType w:val="multilevel"/>
    <w:tmpl w:val="896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E7F2B"/>
    <w:multiLevelType w:val="multilevel"/>
    <w:tmpl w:val="BE3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662"/>
    <w:multiLevelType w:val="multilevel"/>
    <w:tmpl w:val="F84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5010"/>
    <w:multiLevelType w:val="multilevel"/>
    <w:tmpl w:val="61B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04185"/>
    <w:multiLevelType w:val="multilevel"/>
    <w:tmpl w:val="A08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4C"/>
    <w:rsid w:val="001A296A"/>
    <w:rsid w:val="001B0DE1"/>
    <w:rsid w:val="0050574C"/>
    <w:rsid w:val="008B09F7"/>
    <w:rsid w:val="00AA1C52"/>
    <w:rsid w:val="00E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545E"/>
  <w15:docId w15:val="{8A1AFEB4-A93F-4A46-962D-2D06682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74C"/>
    <w:rPr>
      <w:b/>
      <w:bCs/>
    </w:rPr>
  </w:style>
  <w:style w:type="character" w:styleId="a6">
    <w:name w:val="Hyperlink"/>
    <w:basedOn w:val="a0"/>
    <w:uiPriority w:val="99"/>
    <w:semiHidden/>
    <w:unhideWhenUsed/>
    <w:rsid w:val="0050574C"/>
    <w:rPr>
      <w:color w:val="0000FF"/>
      <w:u w:val="single"/>
    </w:rPr>
  </w:style>
  <w:style w:type="character" w:customStyle="1" w:styleId="sticky-tail">
    <w:name w:val="sticky-tail"/>
    <w:basedOn w:val="a0"/>
    <w:rsid w:val="0050574C"/>
  </w:style>
  <w:style w:type="character" w:styleId="a7">
    <w:name w:val="Emphasis"/>
    <w:basedOn w:val="a0"/>
    <w:uiPriority w:val="20"/>
    <w:qFormat/>
    <w:rsid w:val="0050574C"/>
    <w:rPr>
      <w:i/>
      <w:iCs/>
    </w:rPr>
  </w:style>
  <w:style w:type="table" w:styleId="a8">
    <w:name w:val="Light Shading"/>
    <w:basedOn w:val="a1"/>
    <w:uiPriority w:val="60"/>
    <w:rsid w:val="005057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rationhotel.com/" TargetMode="External"/><Relationship Id="rId5" Type="http://schemas.openxmlformats.org/officeDocument/2006/relationships/hyperlink" Target="https://matisov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katrixina@gmail.com</cp:lastModifiedBy>
  <cp:revision>3</cp:revision>
  <cp:lastPrinted>2025-06-09T10:32:00Z</cp:lastPrinted>
  <dcterms:created xsi:type="dcterms:W3CDTF">2025-06-09T10:35:00Z</dcterms:created>
  <dcterms:modified xsi:type="dcterms:W3CDTF">2025-06-17T16:52:00Z</dcterms:modified>
</cp:coreProperties>
</file>